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F470A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F470A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E89E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2023-12-18T12:18:00Z</dcterms:modified>
</cp:coreProperties>
</file>