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B05BDE">
        <w:t xml:space="preserve"> és vitaminok</w:t>
      </w:r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B05BDE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257C76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2023-12-18T11:31:00Z</dcterms:modified>
</cp:coreProperties>
</file>