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2947CA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947CA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F5F1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2023-12-18T10:21:00Z</dcterms:modified>
</cp:coreProperties>
</file>