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A3001F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3001F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A278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2023-12-18T09:38:00Z</dcterms:modified>
</cp:coreProperties>
</file>