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C33E02">
        <w:rPr>
          <w:sz w:val="32"/>
          <w:szCs w:val="32"/>
        </w:rPr>
        <w:t>Az 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33E02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2023-10-05T08:11:00Z</dcterms:modified>
</cp:coreProperties>
</file>