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89159F">
      <w:pPr>
        <w:ind w:hanging="284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89159F">
      <w:pPr>
        <w:ind w:hanging="284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89159F" w:rsidP="0089159F">
      <w:pPr>
        <w:ind w:left="709" w:hanging="284"/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 </w:t>
      </w:r>
      <w:r>
        <w:rPr>
          <w:i/>
          <w:iCs/>
          <w:sz w:val="28"/>
        </w:rPr>
        <w:t xml:space="preserve">és vitaminok </w:t>
      </w:r>
      <w:r w:rsidR="00CA1153">
        <w:rPr>
          <w:i/>
          <w:iCs/>
          <w:sz w:val="28"/>
        </w:rPr>
        <w:t>kérésére. Péld</w:t>
      </w:r>
      <w:r>
        <w:rPr>
          <w:i/>
          <w:iCs/>
          <w:sz w:val="28"/>
        </w:rPr>
        <w:t xml:space="preserve">ául az </w:t>
      </w:r>
      <w:proofErr w:type="spellStart"/>
      <w:r>
        <w:rPr>
          <w:i/>
          <w:iCs/>
          <w:sz w:val="28"/>
        </w:rPr>
        <w:t>asszisztensnőtől</w:t>
      </w:r>
      <w:proofErr w:type="gramStart"/>
      <w:r>
        <w:rPr>
          <w:i/>
          <w:iCs/>
          <w:sz w:val="28"/>
        </w:rPr>
        <w:t>,vagy</w:t>
      </w:r>
      <w:proofErr w:type="spellEnd"/>
      <w:proofErr w:type="gramEnd"/>
      <w:r>
        <w:rPr>
          <w:i/>
          <w:iCs/>
          <w:sz w:val="28"/>
        </w:rPr>
        <w:t xml:space="preserve">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</w:t>
      </w:r>
      <w:bookmarkStart w:id="0" w:name="_GoBack"/>
      <w:bookmarkEnd w:id="0"/>
      <w:r>
        <w:t>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 w:rsidSect="0089159F">
      <w:pgSz w:w="11906" w:h="16838"/>
      <w:pgMar w:top="1417" w:right="1274" w:bottom="141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9159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0AF0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